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53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71"/>
        <w:gridCol w:w="3710"/>
        <w:gridCol w:w="3651"/>
        <w:gridCol w:w="4023"/>
      </w:tblGrid>
      <w:tr>
        <w:tblPrEx>
          <w:shd w:val="clear" w:color="auto" w:fill="ced7e7"/>
        </w:tblPrEx>
        <w:trPr>
          <w:trHeight w:val="872" w:hRule="atLeast"/>
        </w:trPr>
        <w:tc>
          <w:tcPr>
            <w:tcW w:type="dxa" w:w="39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приложение №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1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 xml:space="preserve">  к приказу от 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15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.0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2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.202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4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 xml:space="preserve"> г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№ </w:t>
            </w:r>
            <w:r>
              <w:rPr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36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«УТВЕРЖДАЮ»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          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директора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МБУ ДО «ЦИТ»</w:t>
            </w:r>
          </w:p>
          <w:p>
            <w:pPr>
              <w:pStyle w:val="Обычный"/>
              <w:bidi w:val="0"/>
              <w:ind w:left="0" w:right="0" w:firstLine="0"/>
              <w:jc w:val="righ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____________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Головченко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февраля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202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г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РАСПИСАНИЕ ЗАНЯТИЙ    </w:t>
      </w: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МБУ ДО «Центр развития детей и юношества на основе инновационных технологий»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направления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IT-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КУБ</w:t>
      </w:r>
      <w:r>
        <w:rPr>
          <w:b w:val="1"/>
          <w:bCs w:val="1"/>
          <w:sz w:val="20"/>
          <w:szCs w:val="20"/>
          <w:rtl w:val="0"/>
          <w:lang w:val="ru-RU"/>
        </w:rPr>
        <w:t xml:space="preserve"> </w:t>
      </w: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с </w:t>
      </w:r>
      <w:r>
        <w:rPr>
          <w:b w:val="1"/>
          <w:bCs w:val="1"/>
          <w:sz w:val="20"/>
          <w:szCs w:val="20"/>
          <w:rtl w:val="0"/>
          <w:lang w:val="ru-RU"/>
        </w:rPr>
        <w:t>16.02.</w:t>
      </w:r>
      <w:r>
        <w:rPr>
          <w:b w:val="1"/>
          <w:bCs w:val="1"/>
          <w:sz w:val="20"/>
          <w:szCs w:val="20"/>
          <w:rtl w:val="0"/>
          <w:lang w:val="ru-RU"/>
        </w:rPr>
        <w:t xml:space="preserve">2024 </w:t>
      </w:r>
      <w:r>
        <w:rPr>
          <w:b w:val="1"/>
          <w:bCs w:val="1"/>
          <w:sz w:val="20"/>
          <w:szCs w:val="20"/>
          <w:rtl w:val="0"/>
          <w:lang w:val="ru-RU"/>
        </w:rPr>
        <w:t>года</w:t>
      </w:r>
    </w:p>
    <w:tbl>
      <w:tblPr>
        <w:tblW w:w="1512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5"/>
        <w:gridCol w:w="529"/>
        <w:gridCol w:w="678"/>
        <w:gridCol w:w="1209"/>
        <w:gridCol w:w="745"/>
        <w:gridCol w:w="1229"/>
        <w:gridCol w:w="577"/>
        <w:gridCol w:w="1209"/>
        <w:gridCol w:w="672"/>
        <w:gridCol w:w="1343"/>
        <w:gridCol w:w="792"/>
        <w:gridCol w:w="1207"/>
        <w:gridCol w:w="806"/>
        <w:gridCol w:w="1208"/>
        <w:gridCol w:w="686"/>
        <w:gridCol w:w="1164"/>
      </w:tblGrid>
      <w:tr>
        <w:tblPrEx>
          <w:shd w:val="clear" w:color="auto" w:fill="4f81bd"/>
        </w:tblPrEx>
        <w:trPr>
          <w:trHeight w:val="232" w:hRule="atLeast"/>
          <w:tblHeader/>
        </w:trPr>
        <w:tc>
          <w:tcPr>
            <w:tcW w:type="dxa" w:w="107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Название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объединения</w:t>
            </w:r>
          </w:p>
        </w:tc>
        <w:tc>
          <w:tcPr>
            <w:tcW w:type="dxa" w:w="52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Гр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3524"/>
            <w:gridSpan w:val="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Дни недели</w:t>
            </w:r>
          </w:p>
        </w:tc>
      </w:tr>
      <w:tr>
        <w:tblPrEx>
          <w:shd w:val="clear" w:color="auto" w:fill="4f81bd"/>
        </w:tblPrEx>
        <w:trPr>
          <w:trHeight w:val="232" w:hRule="atLeast"/>
          <w:tblHeader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88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Понедельник</w:t>
            </w:r>
          </w:p>
        </w:tc>
        <w:tc>
          <w:tcPr>
            <w:tcW w:type="dxa" w:w="197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Вторник</w:t>
            </w:r>
          </w:p>
        </w:tc>
        <w:tc>
          <w:tcPr>
            <w:tcW w:type="dxa" w:w="17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Среда</w:t>
            </w:r>
          </w:p>
        </w:tc>
        <w:tc>
          <w:tcPr>
            <w:tcW w:type="dxa" w:w="201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Четверг</w:t>
            </w:r>
          </w:p>
        </w:tc>
        <w:tc>
          <w:tcPr>
            <w:tcW w:type="dxa" w:w="199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Пятница</w:t>
            </w:r>
          </w:p>
        </w:tc>
        <w:tc>
          <w:tcPr>
            <w:tcW w:type="dxa" w:w="201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Суббота</w:t>
            </w:r>
          </w:p>
        </w:tc>
        <w:tc>
          <w:tcPr>
            <w:tcW w:type="dxa" w:w="184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Воскресенье</w:t>
            </w:r>
          </w:p>
        </w:tc>
      </w:tr>
      <w:tr>
        <w:tblPrEx>
          <w:shd w:val="clear" w:color="auto" w:fill="4f81bd"/>
        </w:tblPrEx>
        <w:trPr>
          <w:trHeight w:val="232" w:hRule="atLeast"/>
          <w:tblHeader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ш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Время</w:t>
            </w:r>
          </w:p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ш</w:t>
            </w:r>
          </w:p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Время</w:t>
            </w:r>
          </w:p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ш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Время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ш</w:t>
            </w:r>
          </w:p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Время</w:t>
            </w:r>
          </w:p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ш</w:t>
            </w:r>
          </w:p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Время</w:t>
            </w:r>
          </w:p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ш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Время</w:t>
            </w:r>
          </w:p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ш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Время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u w:val="single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 xml:space="preserve">Программирование на 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Python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Смирнов Р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120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09.00-09.45 09.55-10.40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10.00-10.45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10.55-11.40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121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11.00-11.45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11.55-12.40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12.00-12.45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12.55-13.40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122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13.00-13.45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13.55-14.40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14.00-14.45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14.55-15.40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123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15.00-15.45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15.55-16.40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16.00-16.45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16.55-17.40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124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17.00-17.45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17.55-18.40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18.00-18.45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18.55-19.40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  <w:rPr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>Разработка виртуальной и дополненной реальности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Филипскиая И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126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18.00-18.45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18.55-19.40</w:t>
            </w:r>
          </w:p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14.00-14.45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14.55-15.40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127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18.00-18.45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18.55-19.40</w:t>
            </w:r>
          </w:p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16.00-16.45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16.55-17.40</w:t>
            </w:r>
          </w:p>
        </w:tc>
      </w:tr>
      <w:tr>
        <w:tblPrEx>
          <w:shd w:val="clear" w:color="auto" w:fill="ced7e7"/>
        </w:tblPrEx>
        <w:trPr>
          <w:trHeight w:val="768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128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18.00-18.45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18.55-19.40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18.00-18.45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18.55-19.40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  <w:rPr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>Мобильная разработка</w:t>
            </w:r>
          </w:p>
          <w:p>
            <w:pPr>
              <w:pStyle w:val="Обычный"/>
              <w:shd w:val="clear" w:color="auto" w:fill="ffffff"/>
              <w:jc w:val="center"/>
              <w:rPr>
                <w:b w:val="1"/>
                <w:bCs w:val="1"/>
                <w:sz w:val="20"/>
                <w:szCs w:val="20"/>
                <w:u w:val="single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Попов М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Ю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130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09.00-09.45 09.55-10.40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10.00-10.45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10.55-11.40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131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11.00-11.45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11.55-12.40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12.00-12.45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12.55-13.40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132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13.00-13.45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13.55-14.40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14.00-14.45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14.55-15.40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133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15.00-15.45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15.55-16.40</w:t>
            </w:r>
          </w:p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16.00-16.45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16.55-17.40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134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17.00-17.45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17.55-18.40</w:t>
            </w:r>
          </w:p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18.00-18.45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18.55-19.40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  <w:rPr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>Кибергигиена и работа с большими данными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Ерохина Д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135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16.30-17.15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17.25-18.10</w:t>
            </w:r>
          </w:p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136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16.30-17.15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17.25-18.10</w:t>
            </w:r>
          </w:p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  <w:rPr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 xml:space="preserve">Программирование на 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Java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Коршак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137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09.00-09.45 09.55-10.40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10.00-10.45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10.55-11.40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138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11.00-11.45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11.55-12.40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12.00-12.45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12.55-13.40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139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13.00-13.45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13.55-14.40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14.00-14.45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14.55-15.40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140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15.00-15.45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15.55-16.40</w:t>
            </w:r>
          </w:p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16.00-16.45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16.55-17.40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141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17.00-17.45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17.55-18.40</w:t>
            </w:r>
          </w:p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18.00-18.45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18.55-19.40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  <w:rPr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>Программирование роботов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Данилян А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  <w:r>
              <w:rPr>
                <w:sz w:val="20"/>
                <w:szCs w:val="20"/>
                <w:rtl w:val="0"/>
                <w:lang w:val="ru-RU"/>
              </w:rPr>
              <w:t>Ю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142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09.00-09.45 09.55-10.40</w:t>
            </w:r>
          </w:p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09.00-09.45 09.55-10.40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143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15.00-15.45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15.55-16.40</w:t>
            </w:r>
          </w:p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15.00-15.45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15.55-16.40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07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144</w:t>
            </w:r>
          </w:p>
        </w:tc>
        <w:tc>
          <w:tcPr>
            <w:tcW w:type="dxa" w:w="6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17.00-17.45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17.55-18.40</w:t>
            </w:r>
          </w:p>
        </w:tc>
        <w:tc>
          <w:tcPr>
            <w:tcW w:type="dxa" w:w="7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Горького</w:t>
            </w:r>
          </w:p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17.00-17.45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17.55-18.40</w:t>
            </w:r>
          </w:p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  <w:r/>
    </w:p>
    <w:sectPr>
      <w:headerReference w:type="default" r:id="rId4"/>
      <w:footerReference w:type="default" r:id="rId5"/>
      <w:pgSz w:w="16840" w:h="11900" w:orient="landscape"/>
      <w:pgMar w:top="567" w:right="567" w:bottom="567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